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E" w:rsidRPr="00234DBE" w:rsidRDefault="00234DBE" w:rsidP="00234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О льготах при поступлении в колледжи, техникумы и другие образовательные учреждения по программам среднего профессионального образования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14 июля 2022 года Президент Российской Федерации Владимир Владимирович Путин подписал закон, которым внесены изменения в Федеральный закон "Об образовании".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Предусмотрено, что при прочих равных условиях при успешном прохождении вступительных экзаменов преимущественное право на зачисление имеют следующие граждане: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DBE">
        <w:rPr>
          <w:rFonts w:ascii="Times New Roman" w:hAnsi="Times New Roman" w:cs="Times New Roman"/>
          <w:sz w:val="28"/>
          <w:szCs w:val="28"/>
        </w:rPr>
        <w:t xml:space="preserve">-дети-сироты; 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дети-инвалиды I и II группы;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в возрасте до 20 лет с единственным родителем – инвалидом I группы и среднедушевым доходом ниже прожиточного минимума;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подвергшиеся воздействию радиации вследствие катастрофы на Чернобыльской АЭС;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 xml:space="preserve">- дети военнослужащих, сотрудников органов внутренних дел, прокуратуры, </w:t>
      </w:r>
      <w:proofErr w:type="spellStart"/>
      <w:r w:rsidRPr="00234DB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34DBE">
        <w:rPr>
          <w:rFonts w:ascii="Times New Roman" w:hAnsi="Times New Roman" w:cs="Times New Roman"/>
          <w:sz w:val="28"/>
          <w:szCs w:val="28"/>
        </w:rPr>
        <w:t>, погибших при выполнении своих обязанностей;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дети умерших Героев Советского Союза и Российской Федерации, полных кавалеров ордена Славы;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военнослужащие, которые проходят службу по контракту не менее трёх лет;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 xml:space="preserve">- прошедшие службу по призыву, если они поступают на </w:t>
      </w:r>
      <w:proofErr w:type="gramStart"/>
      <w:r w:rsidRPr="00234DBE">
        <w:rPr>
          <w:rFonts w:ascii="Times New Roman" w:hAnsi="Times New Roman" w:cs="Times New Roman"/>
          <w:sz w:val="28"/>
          <w:szCs w:val="28"/>
        </w:rPr>
        <w:t>обучение по рекомендации</w:t>
      </w:r>
      <w:proofErr w:type="gramEnd"/>
      <w:r w:rsidRPr="00234DBE">
        <w:rPr>
          <w:rFonts w:ascii="Times New Roman" w:hAnsi="Times New Roman" w:cs="Times New Roman"/>
          <w:sz w:val="28"/>
          <w:szCs w:val="28"/>
        </w:rPr>
        <w:t xml:space="preserve"> командиров;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участники и ветераны боевых действий;</w:t>
      </w:r>
    </w:p>
    <w:p w:rsidR="00234DBE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DBE">
        <w:rPr>
          <w:rFonts w:ascii="Times New Roman" w:hAnsi="Times New Roman" w:cs="Times New Roman"/>
          <w:sz w:val="28"/>
          <w:szCs w:val="28"/>
        </w:rPr>
        <w:t>- принимавшие непосредственное участие в испытаниях ядерного оружия;</w:t>
      </w:r>
      <w:proofErr w:type="gramEnd"/>
    </w:p>
    <w:p w:rsidR="00F04072" w:rsidRPr="00234DBE" w:rsidRDefault="00234DBE" w:rsidP="0023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BE">
        <w:rPr>
          <w:rFonts w:ascii="Times New Roman" w:hAnsi="Times New Roman" w:cs="Times New Roman"/>
          <w:sz w:val="28"/>
          <w:szCs w:val="28"/>
        </w:rPr>
        <w:t>- военнослужащие, выполнявшие задачи в условиях вооружённого конфликта в Чечне и контртеррористической операции на Северном Кавказе.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A4615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2022-08-04T09:08:00Z</dcterms:created>
  <dcterms:modified xsi:type="dcterms:W3CDTF">2022-08-04T09:09:00Z</dcterms:modified>
</cp:coreProperties>
</file>